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รายงานเฝ้าระวังสถานการณ์การ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บาดเจ็บและ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เสียชีวิตจากอุบัติเหตุจราจรทางถนน</w:t>
      </w:r>
    </w:p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 จังหวัดภูเก็ต</w:t>
      </w:r>
    </w:p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A038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</w:t>
      </w:r>
      <w:r w:rsidRPr="00B066B7">
        <w:rPr>
          <w:rFonts w:ascii="TH SarabunIT๙" w:hAnsi="TH SarabunIT๙" w:cs="TH SarabunIT๙"/>
          <w:b/>
          <w:bCs/>
          <w:sz w:val="32"/>
          <w:szCs w:val="32"/>
        </w:rPr>
        <w:t>2560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F3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="00F370E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370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1A0380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B066B7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CA08D7" w:rsidRPr="00B066B7" w:rsidRDefault="00CA08D7" w:rsidP="00CA08D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งานระบาดวิทยา </w:t>
      </w:r>
    </w:p>
    <w:p w:rsidR="00CA08D7" w:rsidRPr="00B066B7" w:rsidRDefault="00CA08D7" w:rsidP="00CA08D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สำนักงานสาธารณสุขอำเภอเมืองภูเก็ต</w:t>
      </w:r>
    </w:p>
    <w:p w:rsidR="00CA08D7" w:rsidRPr="00B066B7" w:rsidRDefault="00CA08D7" w:rsidP="00CA08D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การเฝ้าระวังสถานการณ์การ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บาดเจ็บและเสียชีวิตจากอุบัติเหตุจราจรทางถนน ไตรมาสที่ </w:t>
      </w:r>
      <w:r w:rsidR="001A038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B066B7">
        <w:rPr>
          <w:rFonts w:ascii="TH SarabunIT๙" w:hAnsi="TH SarabunIT๙" w:cs="TH SarabunIT๙"/>
          <w:sz w:val="32"/>
          <w:szCs w:val="32"/>
        </w:rPr>
        <w:t>2560 (</w:t>
      </w:r>
      <w:r w:rsidR="001A0380" w:rsidRPr="001A038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370E1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1A0380" w:rsidRPr="001A0380">
        <w:rPr>
          <w:rFonts w:ascii="TH SarabunIT๙" w:hAnsi="TH SarabunIT๙" w:cs="TH SarabunIT๙"/>
          <w:sz w:val="32"/>
          <w:szCs w:val="32"/>
          <w:cs/>
        </w:rPr>
        <w:t>–</w:t>
      </w:r>
      <w:r w:rsidR="001A0380" w:rsidRPr="001A038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F370E1">
        <w:rPr>
          <w:rFonts w:ascii="TH SarabunIT๙" w:hAnsi="TH SarabunIT๙" w:cs="TH SarabunIT๙" w:hint="cs"/>
          <w:sz w:val="32"/>
          <w:szCs w:val="32"/>
          <w:cs/>
        </w:rPr>
        <w:t>1 มีนาคม</w:t>
      </w:r>
      <w:r w:rsidR="001A0380" w:rsidRPr="001A03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0380" w:rsidRPr="001A0380">
        <w:rPr>
          <w:rFonts w:ascii="TH SarabunIT๙" w:hAnsi="TH SarabunIT๙" w:cs="TH SarabunIT๙"/>
          <w:sz w:val="32"/>
          <w:szCs w:val="32"/>
        </w:rPr>
        <w:t>25</w:t>
      </w:r>
      <w:r w:rsidR="001A0380" w:rsidRPr="001A038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066B7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>ในเขตพื้นที่อำเภอเมือง จังหวัดภูเก็ต มีผู้ป่วย</w:t>
      </w:r>
      <w:r w:rsidRPr="00B066B7">
        <w:rPr>
          <w:rFonts w:ascii="TH SarabunIT๙" w:eastAsia="Times New Roman" w:hAnsi="TH SarabunIT๙" w:cs="TH SarabunIT๙"/>
          <w:sz w:val="32"/>
          <w:szCs w:val="32"/>
          <w:cs/>
        </w:rPr>
        <w:t>เข้า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รับการรักษา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 </w:t>
      </w:r>
      <w:r w:rsidR="001A0380">
        <w:rPr>
          <w:rFonts w:ascii="TH SarabunIT๙" w:eastAsia="Times New Roman" w:hAnsi="TH SarabunIT๙" w:cs="TH SarabunIT๙" w:hint="cs"/>
          <w:sz w:val="32"/>
          <w:szCs w:val="32"/>
          <w:cs/>
        </w:rPr>
        <w:t>1385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และมีผู้เสียชีวิต จำนวน </w:t>
      </w:r>
      <w:r w:rsidR="00A160F1" w:rsidRPr="00F370E1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370E1" w:rsidRPr="00F370E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F370E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  <w:r w:rsidR="00A160F1" w:rsidRPr="00F37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A08D7" w:rsidRPr="005765B0" w:rsidRDefault="00CA08D7" w:rsidP="00CA08D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ลักษณะการกระจายของการบาดเจ็บจากอุบัติเหตุการขนส่งทางบกตามสถานที่ ในเขตพื้นที่อำเภอเมืองภูเก็ต พบว่า</w:t>
      </w:r>
      <w:r w:rsidRPr="005765B0">
        <w:rPr>
          <w:rFonts w:ascii="TH SarabunIT๙" w:hAnsi="TH SarabunIT๙" w:cs="TH SarabunIT๙"/>
          <w:sz w:val="32"/>
          <w:szCs w:val="32"/>
          <w:cs/>
        </w:rPr>
        <w:t>ตำบล</w:t>
      </w:r>
      <w:r w:rsidR="00A160F1" w:rsidRPr="005765B0">
        <w:rPr>
          <w:rFonts w:ascii="TH SarabunIT๙" w:hAnsi="TH SarabunIT๙" w:cs="TH SarabunIT๙" w:hint="cs"/>
          <w:sz w:val="32"/>
          <w:szCs w:val="32"/>
          <w:cs/>
        </w:rPr>
        <w:t>ตลาดใหญ่</w:t>
      </w:r>
      <w:r w:rsidRPr="005765B0">
        <w:rPr>
          <w:rFonts w:ascii="TH SarabunIT๙" w:hAnsi="TH SarabunIT๙" w:cs="TH SarabunIT๙"/>
          <w:sz w:val="32"/>
          <w:szCs w:val="32"/>
          <w:cs/>
        </w:rPr>
        <w:t>มีอัตราการบาดเจ็บสูงสุด และตำบล</w:t>
      </w:r>
      <w:r w:rsidR="00F370E1"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 w:rsidR="00F370E1">
        <w:rPr>
          <w:rFonts w:ascii="TH SarabunIT๙" w:hAnsi="TH SarabunIT๙" w:cs="TH SarabunIT๙" w:hint="cs"/>
          <w:sz w:val="32"/>
          <w:szCs w:val="32"/>
          <w:cs/>
        </w:rPr>
        <w:t>ไวย์</w:t>
      </w:r>
      <w:proofErr w:type="spellEnd"/>
      <w:r w:rsidR="00A160F1" w:rsidRPr="005765B0">
        <w:rPr>
          <w:rFonts w:ascii="TH SarabunIT๙" w:hAnsi="TH SarabunIT๙" w:cs="TH SarabunIT๙" w:hint="cs"/>
          <w:sz w:val="32"/>
          <w:szCs w:val="32"/>
          <w:cs/>
        </w:rPr>
        <w:t>มีอัตราตายสูงสุด</w:t>
      </w:r>
      <w:r w:rsidRPr="005765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08D7" w:rsidRDefault="00CA08D7" w:rsidP="00CA08D7">
      <w:pPr>
        <w:spacing w:before="120" w:after="12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จำนวนและอัตราการบาดเจ็บจากอุบัติเหตุ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>จราจรทางถนน อำเภอเมืองภูเก็ต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จังหวัดภูเก็ต ณ โรงพยาบาลวชิระภูเก็ต ระหว่างวันที่ 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3445FB" w:rsidRPr="001A0380">
        <w:rPr>
          <w:rFonts w:ascii="TH SarabunIT๙" w:hAnsi="TH SarabunIT๙" w:cs="TH SarabunIT๙"/>
          <w:sz w:val="32"/>
          <w:szCs w:val="32"/>
          <w:cs/>
        </w:rPr>
        <w:t>–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>1 มีนาคม</w:t>
      </w:r>
      <w:r w:rsidR="003445FB" w:rsidRPr="001A03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5FB" w:rsidRPr="001A0380">
        <w:rPr>
          <w:rFonts w:ascii="TH SarabunIT๙" w:hAnsi="TH SarabunIT๙" w:cs="TH SarabunIT๙"/>
          <w:sz w:val="32"/>
          <w:szCs w:val="32"/>
        </w:rPr>
        <w:t>25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>จำแนกตามรายตำบล</w:t>
      </w:r>
    </w:p>
    <w:tbl>
      <w:tblPr>
        <w:tblW w:w="9032" w:type="dxa"/>
        <w:tblInd w:w="108" w:type="dxa"/>
        <w:tblLook w:val="04A0" w:firstRow="1" w:lastRow="0" w:firstColumn="1" w:lastColumn="0" w:noHBand="0" w:noVBand="1"/>
      </w:tblPr>
      <w:tblGrid>
        <w:gridCol w:w="2097"/>
        <w:gridCol w:w="899"/>
        <w:gridCol w:w="916"/>
        <w:gridCol w:w="791"/>
        <w:gridCol w:w="1130"/>
        <w:gridCol w:w="1680"/>
        <w:gridCol w:w="1519"/>
      </w:tblGrid>
      <w:tr w:rsidR="00C40A03" w:rsidRPr="00C40A03" w:rsidTr="00C40A03">
        <w:trPr>
          <w:trHeight w:val="420"/>
        </w:trPr>
        <w:tc>
          <w:tcPr>
            <w:tcW w:w="20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อัตราป่วยต่อแสน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อัตราตายต่อแสน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บาดเจ็บ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ตำบลตลาดใหญ่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585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56,724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1,027.78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3.53 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ตำบลตลาดเหนือ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22,447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276.21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-   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ตำบลเกาะแก้ว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13,597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404.50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-   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</w:t>
            </w:r>
            <w:proofErr w:type="spellStart"/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รัษฎา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46,662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405.04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4.29 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ตำบลวิชิต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47,888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421.82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2.09 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ตำบลฉลอง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24,479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371.75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8.17 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ตำบลรา</w:t>
            </w:r>
            <w:proofErr w:type="spellStart"/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17,417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390.42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28.71 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ตำบลกะรน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8,118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615.92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24.64 </w:t>
            </w: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ไม่ระบุพื้นที่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40A03" w:rsidRPr="00C40A03" w:rsidTr="00C40A03">
        <w:trPr>
          <w:trHeight w:val="405"/>
        </w:trPr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รวมอำเภอเมืองภูเก็ต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1369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1385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237,332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576.83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A03" w:rsidRPr="00C40A03" w:rsidRDefault="00C40A03" w:rsidP="00C40A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40A0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6.74 </w:t>
            </w:r>
          </w:p>
        </w:tc>
      </w:tr>
    </w:tbl>
    <w:p w:rsidR="00CA08D7" w:rsidRPr="00B066B7" w:rsidRDefault="00CA08D7" w:rsidP="00CA08D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Default="00CA08D7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สถานการณ์การเสียชีวิตจากอุบัติเหตุทางถนน ในเขตพื้นที่ อำเภอเมืองภูเก็ตระหว่าง</w:t>
      </w:r>
      <w:r w:rsidR="0019752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E7C1A" w:rsidRPr="001A038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E7C1A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7E7C1A" w:rsidRPr="001A0380">
        <w:rPr>
          <w:rFonts w:ascii="TH SarabunIT๙" w:hAnsi="TH SarabunIT๙" w:cs="TH SarabunIT๙"/>
          <w:sz w:val="32"/>
          <w:szCs w:val="32"/>
          <w:cs/>
        </w:rPr>
        <w:t>–</w:t>
      </w:r>
      <w:r w:rsidR="007E7C1A" w:rsidRPr="001A038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7E7C1A">
        <w:rPr>
          <w:rFonts w:ascii="TH SarabunIT๙" w:hAnsi="TH SarabunIT๙" w:cs="TH SarabunIT๙" w:hint="cs"/>
          <w:sz w:val="32"/>
          <w:szCs w:val="32"/>
          <w:cs/>
        </w:rPr>
        <w:t>1 มีนาคม</w:t>
      </w:r>
      <w:r w:rsidR="007E7C1A" w:rsidRPr="001A03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7C1A" w:rsidRPr="001A0380">
        <w:rPr>
          <w:rFonts w:ascii="TH SarabunIT๙" w:hAnsi="TH SarabunIT๙" w:cs="TH SarabunIT๙"/>
          <w:sz w:val="32"/>
          <w:szCs w:val="32"/>
        </w:rPr>
        <w:t>25</w:t>
      </w:r>
      <w:r w:rsidR="007E7C1A" w:rsidRPr="001A038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E7C1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ราย คิดเป็น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22A1">
        <w:rPr>
          <w:rFonts w:ascii="TH SarabunIT๙" w:hAnsi="TH SarabunIT๙" w:cs="TH SarabunIT๙" w:hint="cs"/>
          <w:sz w:val="32"/>
          <w:szCs w:val="32"/>
          <w:cs/>
        </w:rPr>
        <w:t>6.74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ผู้เสียชีวิตเป็นเพศชาย </w:t>
      </w:r>
      <w:r w:rsidR="008222A1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คน เพศหญิง </w:t>
      </w:r>
      <w:r w:rsidR="008222A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คน คิดเป็นอัตราส่วนจำนวนผู้เสียชีวิตชายต่อหญิง </w:t>
      </w:r>
      <w:r w:rsidR="005F4B71">
        <w:rPr>
          <w:rFonts w:ascii="TH SarabunIT๙" w:hAnsi="TH SarabunIT๙" w:cs="TH SarabunIT๙"/>
          <w:sz w:val="32"/>
          <w:szCs w:val="32"/>
        </w:rPr>
        <w:t>4.</w:t>
      </w:r>
      <w:r w:rsidR="0054123E">
        <w:rPr>
          <w:rFonts w:ascii="TH SarabunIT๙" w:hAnsi="TH SarabunIT๙" w:cs="TH SarabunIT๙"/>
          <w:sz w:val="32"/>
          <w:szCs w:val="32"/>
        </w:rPr>
        <w:t>3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: 1 เป็นคนไทย </w:t>
      </w:r>
      <w:r w:rsidR="0054123E">
        <w:rPr>
          <w:rFonts w:ascii="TH SarabunIT๙" w:hAnsi="TH SarabunIT๙" w:cs="TH SarabunIT๙"/>
          <w:sz w:val="32"/>
          <w:szCs w:val="32"/>
        </w:rPr>
        <w:t>13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 ราย (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81.25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066B7">
        <w:rPr>
          <w:rFonts w:ascii="TH SarabunIT๙" w:hAnsi="TH SarabunIT๙" w:cs="TH SarabunIT๙"/>
          <w:sz w:val="32"/>
          <w:szCs w:val="32"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ชาวต่างชาติ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066B7">
        <w:rPr>
          <w:rFonts w:ascii="TH SarabunIT๙" w:hAnsi="TH SarabunIT๙" w:cs="TH SarabunIT๙"/>
          <w:sz w:val="32"/>
          <w:szCs w:val="32"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>ราย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72B9E" w:rsidRPr="00B066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18.75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72B9E" w:rsidRPr="00B066B7">
        <w:rPr>
          <w:rFonts w:ascii="TH SarabunIT๙" w:hAnsi="TH SarabunIT๙" w:cs="TH SarabunIT๙"/>
          <w:sz w:val="32"/>
          <w:szCs w:val="32"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กลุ่มอายุที่มีจำนวนเสียชีวิตสูงสุด คือ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กลุ่มอายุ </w:t>
      </w:r>
      <w:r w:rsidR="00172B9E" w:rsidRPr="00B066B7">
        <w:rPr>
          <w:rFonts w:ascii="TH SarabunIT๙" w:hAnsi="TH SarabunIT๙" w:cs="TH SarabunIT๙"/>
          <w:sz w:val="32"/>
          <w:szCs w:val="32"/>
        </w:rPr>
        <w:t xml:space="preserve">25-34 </w:t>
      </w:r>
      <w:r w:rsidR="00172B9E" w:rsidRPr="00B066B7">
        <w:rPr>
          <w:rFonts w:ascii="TH SarabunIT๙" w:hAnsi="TH SarabunIT๙" w:cs="TH SarabunIT๙"/>
          <w:sz w:val="32"/>
          <w:szCs w:val="32"/>
          <w:cs/>
        </w:rPr>
        <w:t>ปี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 ราย (ร้อยละ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31.25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) รองลงมาคือ </w:t>
      </w:r>
      <w:r w:rsidRPr="00B066B7">
        <w:rPr>
          <w:rFonts w:ascii="TH SarabunIT๙" w:hAnsi="TH SarabunIT๙" w:cs="TH SarabunIT๙"/>
          <w:sz w:val="32"/>
          <w:szCs w:val="32"/>
          <w:cs/>
        </w:rPr>
        <w:t>กลุ่มอายุ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72B9E">
        <w:rPr>
          <w:rFonts w:ascii="TH SarabunIT๙" w:hAnsi="TH SarabunIT๙" w:cs="TH SarabunIT๙"/>
          <w:sz w:val="32"/>
          <w:szCs w:val="32"/>
        </w:rPr>
        <w:t xml:space="preserve">5 -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72B9E">
        <w:rPr>
          <w:rFonts w:ascii="TH SarabunIT๙" w:hAnsi="TH SarabunIT๙" w:cs="TH SarabunIT๙"/>
          <w:sz w:val="32"/>
          <w:szCs w:val="32"/>
        </w:rPr>
        <w:t xml:space="preserve">4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 ราย (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54123E">
        <w:rPr>
          <w:rFonts w:ascii="TH SarabunIT๙" w:hAnsi="TH SarabunIT๙" w:cs="TH SarabunIT๙" w:hint="cs"/>
          <w:color w:val="000000"/>
          <w:sz w:val="32"/>
          <w:szCs w:val="32"/>
          <w:cs/>
        </w:rPr>
        <w:t>25.0</w:t>
      </w:r>
      <w:r w:rsidR="00172B9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ในกลุ่มผู้เสียชีวิตที่ใช้พาหนะรถจักรยานยนต์ </w:t>
      </w:r>
      <w:r w:rsidR="00E763D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4123E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E763D3">
        <w:rPr>
          <w:rFonts w:ascii="TH SarabunIT๙" w:hAnsi="TH SarabunIT๙" w:cs="TH SarabunIT๙" w:hint="cs"/>
          <w:sz w:val="32"/>
          <w:szCs w:val="32"/>
          <w:cs/>
        </w:rPr>
        <w:t xml:space="preserve"> รายนั้น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พบว่ามีการสวมหมวกนิรภัยเพียง 1 ราย </w:t>
      </w:r>
    </w:p>
    <w:p w:rsidR="00E763D3" w:rsidRDefault="00E763D3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3D3" w:rsidRDefault="00E763D3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8D7" w:rsidRPr="00B066B7" w:rsidRDefault="00CA08D7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8D7" w:rsidRPr="008F7C5F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F7C5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ตารางที่ </w:t>
      </w:r>
      <w:r w:rsidR="005765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F7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ข้อมูลเพศ และสัญชาติของผู้เสียชีวิตจากอุบัติเหตุจราจรทางถนน อ.เมืองภูเก็ต </w:t>
      </w:r>
      <w:r w:rsidR="008F7C5F" w:rsidRPr="008F7C5F">
        <w:rPr>
          <w:rFonts w:ascii="TH SarabunIT๙" w:hAnsi="TH SarabunIT๙" w:cs="TH SarabunIT๙" w:hint="cs"/>
          <w:sz w:val="32"/>
          <w:szCs w:val="32"/>
          <w:cs/>
        </w:rPr>
        <w:t xml:space="preserve">ไตรมาส </w:t>
      </w:r>
      <w:r w:rsidR="008222A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F7C5F" w:rsidRPr="008F7C5F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8F7C5F">
        <w:rPr>
          <w:rFonts w:ascii="TH SarabunIT๙" w:hAnsi="TH SarabunIT๙" w:cs="TH SarabunIT๙"/>
          <w:sz w:val="32"/>
          <w:szCs w:val="32"/>
        </w:rPr>
        <w:t xml:space="preserve">2560 </w:t>
      </w:r>
      <w:r w:rsidRPr="008F7C5F">
        <w:rPr>
          <w:rFonts w:ascii="TH SarabunIT๙" w:hAnsi="TH SarabunIT๙" w:cs="TH SarabunIT๙"/>
          <w:sz w:val="32"/>
          <w:szCs w:val="32"/>
          <w:cs/>
        </w:rPr>
        <w:t>(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3445FB" w:rsidRPr="001A0380">
        <w:rPr>
          <w:rFonts w:ascii="TH SarabunIT๙" w:hAnsi="TH SarabunIT๙" w:cs="TH SarabunIT๙"/>
          <w:sz w:val="32"/>
          <w:szCs w:val="32"/>
          <w:cs/>
        </w:rPr>
        <w:t>–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>1 มีนาคม</w:t>
      </w:r>
      <w:r w:rsidR="003445FB" w:rsidRPr="001A03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5FB" w:rsidRPr="001A0380">
        <w:rPr>
          <w:rFonts w:ascii="TH SarabunIT๙" w:hAnsi="TH SarabunIT๙" w:cs="TH SarabunIT๙"/>
          <w:sz w:val="32"/>
          <w:szCs w:val="32"/>
        </w:rPr>
        <w:t>25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8F7C5F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1080"/>
        <w:gridCol w:w="1487"/>
        <w:gridCol w:w="709"/>
        <w:gridCol w:w="940"/>
        <w:gridCol w:w="1612"/>
        <w:gridCol w:w="1827"/>
      </w:tblGrid>
      <w:tr w:rsidR="00CA08D7" w:rsidRPr="00B066B7" w:rsidTr="005F4B71">
        <w:trPr>
          <w:trHeight w:hRule="exact" w:val="39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BD2D6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BD2D6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CA08D7" w:rsidRPr="00B066B7" w:rsidTr="008222A1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3445FB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ไทย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8222A1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8222A1" w:rsidP="005F4B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81.25</w:t>
            </w:r>
          </w:p>
        </w:tc>
      </w:tr>
      <w:tr w:rsidR="00CA08D7" w:rsidRPr="00B066B7" w:rsidTr="008222A1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3445FB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ต่างชาติ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8222A1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8222A1" w:rsidP="005F4B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18.75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BD2D6E" w:rsidP="003445F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445F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BD2D6E" w:rsidP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8222A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100</w:t>
            </w:r>
          </w:p>
        </w:tc>
      </w:tr>
    </w:tbl>
    <w:p w:rsidR="005765B0" w:rsidRPr="00B066B7" w:rsidRDefault="005765B0" w:rsidP="005765B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B066B7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5765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ข้อมูลการเสียชีวิตจากอุบัติจราจรทางถนน อ.เมืองภูเก็ต </w:t>
      </w:r>
      <w:r w:rsidR="005765B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ไตรมาส </w:t>
      </w:r>
      <w:r w:rsidR="008222A1">
        <w:rPr>
          <w:rFonts w:ascii="TH SarabunIT๙" w:hAnsi="TH SarabunIT๙" w:cs="TH SarabunIT๙" w:hint="cs"/>
          <w:spacing w:val="-20"/>
          <w:sz w:val="32"/>
          <w:szCs w:val="32"/>
          <w:cs/>
        </w:rPr>
        <w:t>2</w:t>
      </w:r>
      <w:r w:rsidR="005765B0">
        <w:rPr>
          <w:rFonts w:ascii="TH SarabunIT๙" w:hAnsi="TH SarabunIT๙" w:cs="TH SarabunIT๙" w:hint="cs"/>
          <w:spacing w:val="-20"/>
          <w:sz w:val="32"/>
          <w:szCs w:val="32"/>
          <w:cs/>
        </w:rPr>
        <w:t>/</w:t>
      </w:r>
      <w:r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2560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3445FB" w:rsidRPr="001A0380">
        <w:rPr>
          <w:rFonts w:ascii="TH SarabunIT๙" w:hAnsi="TH SarabunIT๙" w:cs="TH SarabunIT๙"/>
          <w:sz w:val="32"/>
          <w:szCs w:val="32"/>
          <w:cs/>
        </w:rPr>
        <w:t>–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>1 มีนาคม</w:t>
      </w:r>
      <w:r w:rsidR="003445FB" w:rsidRPr="001A03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5FB" w:rsidRPr="001A0380">
        <w:rPr>
          <w:rFonts w:ascii="TH SarabunIT๙" w:hAnsi="TH SarabunIT๙" w:cs="TH SarabunIT๙"/>
          <w:sz w:val="32"/>
          <w:szCs w:val="32"/>
        </w:rPr>
        <w:t>25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>จำแนกกลุ่มอายุ</w:t>
      </w:r>
    </w:p>
    <w:tbl>
      <w:tblPr>
        <w:tblW w:w="5278" w:type="dxa"/>
        <w:tblInd w:w="926" w:type="dxa"/>
        <w:tblLook w:val="04A0" w:firstRow="1" w:lastRow="0" w:firstColumn="1" w:lastColumn="0" w:noHBand="0" w:noVBand="1"/>
      </w:tblPr>
      <w:tblGrid>
        <w:gridCol w:w="2000"/>
        <w:gridCol w:w="1718"/>
        <w:gridCol w:w="1560"/>
      </w:tblGrid>
      <w:tr w:rsidR="00CA08D7" w:rsidRPr="00B066B7" w:rsidTr="00172B9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 </w:t>
            </w: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5-14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15-24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18.75 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25-34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31.25 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35-44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18.75 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45-54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25.00 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55-64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-   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6.25 </w:t>
            </w:r>
          </w:p>
        </w:tc>
      </w:tr>
      <w:tr w:rsidR="008222A1" w:rsidRPr="00B066B7" w:rsidTr="000A50A1">
        <w:trPr>
          <w:trHeight w:hRule="exact" w:val="397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2A1" w:rsidRPr="00B066B7" w:rsidRDefault="008222A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22A1" w:rsidRDefault="008222A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100.00 </w:t>
            </w:r>
          </w:p>
        </w:tc>
      </w:tr>
    </w:tbl>
    <w:p w:rsidR="005765B0" w:rsidRPr="00B066B7" w:rsidRDefault="005765B0" w:rsidP="005765B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B066B7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ข้อมูลประเภทพาหนะ และการสวมหมวกนิรภัยของผู้เสียชีวิตจากอุบัติจราจรทางถนน อ.เมืองภูเก็ต </w:t>
      </w:r>
      <w:r w:rsidR="003445FB">
        <w:rPr>
          <w:rFonts w:ascii="TH SarabunIT๙" w:hAnsi="TH SarabunIT๙" w:cs="TH SarabunIT๙" w:hint="cs"/>
          <w:spacing w:val="-20"/>
          <w:sz w:val="32"/>
          <w:szCs w:val="32"/>
          <w:cs/>
        </w:rPr>
        <w:t>ไตรมาส 2</w:t>
      </w:r>
      <w:r w:rsidR="005F4B71">
        <w:rPr>
          <w:rFonts w:ascii="TH SarabunIT๙" w:hAnsi="TH SarabunIT๙" w:cs="TH SarabunIT๙" w:hint="cs"/>
          <w:spacing w:val="-20"/>
          <w:sz w:val="32"/>
          <w:szCs w:val="32"/>
          <w:cs/>
        </w:rPr>
        <w:t>/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2560 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3445FB" w:rsidRPr="001A0380">
        <w:rPr>
          <w:rFonts w:ascii="TH SarabunIT๙" w:hAnsi="TH SarabunIT๙" w:cs="TH SarabunIT๙"/>
          <w:sz w:val="32"/>
          <w:szCs w:val="32"/>
          <w:cs/>
        </w:rPr>
        <w:t>–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3445FB">
        <w:rPr>
          <w:rFonts w:ascii="TH SarabunIT๙" w:hAnsi="TH SarabunIT๙" w:cs="TH SarabunIT๙" w:hint="cs"/>
          <w:sz w:val="32"/>
          <w:szCs w:val="32"/>
          <w:cs/>
        </w:rPr>
        <w:t>1 มีนาคม</w:t>
      </w:r>
      <w:r w:rsidR="003445FB" w:rsidRPr="001A03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5FB" w:rsidRPr="001A0380">
        <w:rPr>
          <w:rFonts w:ascii="TH SarabunIT๙" w:hAnsi="TH SarabunIT๙" w:cs="TH SarabunIT๙"/>
          <w:sz w:val="32"/>
          <w:szCs w:val="32"/>
        </w:rPr>
        <w:t>25</w:t>
      </w:r>
      <w:r w:rsidR="003445FB" w:rsidRPr="001A038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</w:rPr>
        <w:t>)</w:t>
      </w:r>
    </w:p>
    <w:tbl>
      <w:tblPr>
        <w:tblW w:w="9384" w:type="dxa"/>
        <w:tblInd w:w="93" w:type="dxa"/>
        <w:tblLook w:val="04A0" w:firstRow="1" w:lastRow="0" w:firstColumn="1" w:lastColumn="0" w:noHBand="0" w:noVBand="1"/>
      </w:tblPr>
      <w:tblGrid>
        <w:gridCol w:w="2000"/>
        <w:gridCol w:w="1517"/>
        <w:gridCol w:w="1080"/>
        <w:gridCol w:w="480"/>
        <w:gridCol w:w="2735"/>
        <w:gridCol w:w="1572"/>
      </w:tblGrid>
      <w:tr w:rsidR="00BD22B6" w:rsidRPr="00B066B7" w:rsidTr="00BD22B6">
        <w:trPr>
          <w:trHeight w:val="480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พาหนะ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หมวกนิรภัย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(กลุ่มผู้ใช้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จยย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จักรยานยนต์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87.5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ไม่สวม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BD22B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รถยนต์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สวม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BD22B6" w:rsidRPr="00B066B7" w:rsidRDefault="00BD22B6" w:rsidP="00BD22B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shd w:val="clear" w:color="auto" w:fill="auto"/>
            <w:noWrap/>
            <w:vAlign w:val="bottom"/>
          </w:tcPr>
          <w:p w:rsidR="00BD22B6" w:rsidRPr="00B066B7" w:rsidRDefault="00BD22B6" w:rsidP="00C044C0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รถปิกอัพ</w:t>
            </w:r>
          </w:p>
        </w:tc>
        <w:tc>
          <w:tcPr>
            <w:tcW w:w="1517" w:type="dxa"/>
            <w:shd w:val="clear" w:color="auto" w:fill="auto"/>
            <w:noWrap/>
            <w:vAlign w:val="bottom"/>
          </w:tcPr>
          <w:p w:rsidR="00BD22B6" w:rsidRPr="00B066B7" w:rsidRDefault="00BD22B6" w:rsidP="00C044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BD22B6" w:rsidRPr="00B066B7" w:rsidRDefault="00BD22B6" w:rsidP="00C044C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6.25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shd w:val="clear" w:color="auto" w:fill="auto"/>
            <w:noWrap/>
            <w:vAlign w:val="bottom"/>
          </w:tcPr>
          <w:p w:rsidR="00BD22B6" w:rsidRPr="00B066B7" w:rsidRDefault="00BD22B6" w:rsidP="00BD22B6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ไม่ทราบข้อมูล</w:t>
            </w:r>
          </w:p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BD22B6" w:rsidRDefault="00BD22B6" w:rsidP="00BD22B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BD22B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6.25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D22B6" w:rsidRPr="00B066B7" w:rsidTr="00BD22B6">
        <w:trPr>
          <w:trHeight w:hRule="exact" w:val="397"/>
        </w:trPr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54123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2B6" w:rsidRPr="00B066B7" w:rsidRDefault="00BD22B6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D22B6" w:rsidRPr="00B066B7" w:rsidRDefault="00BD22B6" w:rsidP="00BD22B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</w:t>
            </w:r>
          </w:p>
        </w:tc>
      </w:tr>
    </w:tbl>
    <w:p w:rsidR="00CA08D7" w:rsidRPr="00B066B7" w:rsidRDefault="005F4B71" w:rsidP="005F4B71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B066B7" w:rsidRDefault="00CA08D7" w:rsidP="005765B0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E0A62" w:rsidRPr="00CA08D7" w:rsidRDefault="002E0A62" w:rsidP="00CA08D7">
      <w:pPr>
        <w:rPr>
          <w:cs/>
        </w:rPr>
      </w:pPr>
    </w:p>
    <w:sectPr w:rsidR="002E0A62" w:rsidRPr="00CA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7"/>
    <w:rsid w:val="0009761F"/>
    <w:rsid w:val="00130A9C"/>
    <w:rsid w:val="001418C6"/>
    <w:rsid w:val="00172B9E"/>
    <w:rsid w:val="0019752A"/>
    <w:rsid w:val="001A0380"/>
    <w:rsid w:val="002912BA"/>
    <w:rsid w:val="002E0A62"/>
    <w:rsid w:val="003445FB"/>
    <w:rsid w:val="0054123E"/>
    <w:rsid w:val="005765B0"/>
    <w:rsid w:val="005F4B71"/>
    <w:rsid w:val="007E7C1A"/>
    <w:rsid w:val="008222A1"/>
    <w:rsid w:val="008F7C5F"/>
    <w:rsid w:val="009D7BE8"/>
    <w:rsid w:val="00A160F1"/>
    <w:rsid w:val="00BD22B6"/>
    <w:rsid w:val="00BD2D6E"/>
    <w:rsid w:val="00C40A03"/>
    <w:rsid w:val="00CA08D7"/>
    <w:rsid w:val="00CF19C9"/>
    <w:rsid w:val="00E763D3"/>
    <w:rsid w:val="00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CA08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Emphasis"/>
    <w:basedOn w:val="a0"/>
    <w:uiPriority w:val="20"/>
    <w:qFormat/>
    <w:rsid w:val="00CA0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CA08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Emphasis"/>
    <w:basedOn w:val="a0"/>
    <w:uiPriority w:val="20"/>
    <w:qFormat/>
    <w:rsid w:val="00CA0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2017-10-25T03:02:00Z</dcterms:created>
  <dcterms:modified xsi:type="dcterms:W3CDTF">2017-10-25T09:03:00Z</dcterms:modified>
</cp:coreProperties>
</file>